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45D5" w14:textId="77777777" w:rsidR="00FD6C5B" w:rsidRDefault="00FD6C5B" w:rsidP="004B3D23">
      <w:pPr>
        <w:autoSpaceDE w:val="0"/>
        <w:autoSpaceDN w:val="0"/>
        <w:adjustRightInd w:val="0"/>
        <w:spacing w:after="0" w:line="240" w:lineRule="auto"/>
        <w:rPr>
          <w:rFonts w:ascii="AvantGarde-Bold" w:hAnsi="AvantGarde-Bold" w:cs="AvantGarde-Bold"/>
          <w:b/>
          <w:bCs/>
        </w:rPr>
      </w:pPr>
    </w:p>
    <w:p w14:paraId="7D00F9C6" w14:textId="4421FEE1" w:rsidR="00E83C66" w:rsidRDefault="00F270C3" w:rsidP="00E83C66">
      <w:pPr>
        <w:pStyle w:val="Heading1"/>
        <w:jc w:val="left"/>
        <w:rPr>
          <w:sz w:val="40"/>
          <w:szCs w:val="40"/>
        </w:rPr>
      </w:pPr>
      <w:r>
        <w:rPr>
          <w:noProof/>
          <w:sz w:val="40"/>
          <w:szCs w:val="40"/>
        </w:rPr>
        <w:drawing>
          <wp:inline distT="0" distB="0" distL="0" distR="0" wp14:anchorId="5A921A6F" wp14:editId="630073CB">
            <wp:extent cx="3401800" cy="655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01800" cy="655874"/>
                    </a:xfrm>
                    <a:prstGeom prst="rect">
                      <a:avLst/>
                    </a:prstGeom>
                  </pic:spPr>
                </pic:pic>
              </a:graphicData>
            </a:graphic>
          </wp:inline>
        </w:drawing>
      </w:r>
    </w:p>
    <w:p w14:paraId="673BD314" w14:textId="77777777" w:rsidR="00F270C3" w:rsidRPr="003A05FE" w:rsidRDefault="00F270C3" w:rsidP="00E83C66">
      <w:pPr>
        <w:pStyle w:val="Heading1"/>
        <w:jc w:val="left"/>
      </w:pPr>
    </w:p>
    <w:p w14:paraId="5D11A420" w14:textId="5C841AE1" w:rsidR="00FD6C5B" w:rsidRPr="001311EF" w:rsidRDefault="002E7529" w:rsidP="00E83C66">
      <w:pPr>
        <w:autoSpaceDE w:val="0"/>
        <w:autoSpaceDN w:val="0"/>
        <w:adjustRightInd w:val="0"/>
        <w:spacing w:after="0" w:line="240" w:lineRule="auto"/>
        <w:rPr>
          <w:rFonts w:ascii="AvantGarde-Bold" w:hAnsi="AvantGarde-Bold" w:cs="AvantGarde-Bold"/>
          <w:b/>
          <w:bCs/>
          <w:sz w:val="32"/>
          <w:szCs w:val="32"/>
        </w:rPr>
      </w:pPr>
      <w:sdt>
        <w:sdtPr>
          <w:rPr>
            <w:sz w:val="32"/>
            <w:szCs w:val="32"/>
          </w:rPr>
          <w:alias w:val="Enter Profession or Industry:"/>
          <w:tag w:val="Enter Profession or Industry:"/>
          <w:id w:val="-596704785"/>
          <w:placeholder>
            <w:docPart w:val="D7A4B7138B9341219E2DC592A9B393AD"/>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311EF" w:rsidRPr="001311EF">
            <w:rPr>
              <w:sz w:val="32"/>
              <w:szCs w:val="32"/>
            </w:rPr>
            <w:t>Natalie Borodoker</w:t>
          </w:r>
        </w:sdtContent>
      </w:sdt>
      <w:r w:rsidR="00E83C66" w:rsidRPr="001311EF">
        <w:rPr>
          <w:sz w:val="32"/>
          <w:szCs w:val="32"/>
        </w:rPr>
        <w:t xml:space="preserve"> </w:t>
      </w:r>
      <w:r w:rsidR="001311EF" w:rsidRPr="001311EF">
        <w:rPr>
          <w:sz w:val="32"/>
          <w:szCs w:val="32"/>
        </w:rPr>
        <w:t>MD FACS</w:t>
      </w:r>
      <w:r w:rsidR="00E83C66" w:rsidRPr="001311EF">
        <w:rPr>
          <w:sz w:val="32"/>
          <w:szCs w:val="32"/>
        </w:rPr>
        <w:t xml:space="preserve">| </w:t>
      </w:r>
      <w:sdt>
        <w:sdtPr>
          <w:rPr>
            <w:sz w:val="32"/>
            <w:szCs w:val="32"/>
          </w:rPr>
          <w:alias w:val="Link to other online properties:"/>
          <w:tag w:val="Link to other online properties:"/>
          <w:id w:val="1480037238"/>
          <w:placeholder>
            <w:docPart w:val="69663C7BC5B44E93BB8B967D22812372"/>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311EF" w:rsidRPr="001311EF">
            <w:rPr>
              <w:sz w:val="32"/>
              <w:szCs w:val="32"/>
            </w:rPr>
            <w:t>eyesurgeryaesthetics.com</w:t>
          </w:r>
        </w:sdtContent>
      </w:sdt>
    </w:p>
    <w:p w14:paraId="5A822DA7" w14:textId="1810C61A" w:rsidR="00FD6C5B" w:rsidRDefault="009553B5" w:rsidP="004B3D23">
      <w:pPr>
        <w:autoSpaceDE w:val="0"/>
        <w:autoSpaceDN w:val="0"/>
        <w:adjustRightInd w:val="0"/>
        <w:spacing w:after="0" w:line="240" w:lineRule="auto"/>
        <w:rPr>
          <w:rFonts w:ascii="AvantGarde-Bold" w:hAnsi="AvantGarde-Bold" w:cs="AvantGarde-Bold"/>
          <w:b/>
          <w:bCs/>
        </w:rPr>
      </w:pPr>
      <w:r>
        <w:rPr>
          <w:noProof/>
          <w:sz w:val="32"/>
          <w:szCs w:val="32"/>
        </w:rPr>
        <w:drawing>
          <wp:inline distT="0" distB="0" distL="0" distR="0" wp14:anchorId="17B44F7B" wp14:editId="3AEA855B">
            <wp:extent cx="228600" cy="228600"/>
            <wp:effectExtent l="0" t="0" r="0" b="0"/>
            <wp:docPr id="2" name="Graphic 2"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peaker phone with solid fill"/>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28600" cy="228600"/>
                    </a:xfrm>
                    <a:prstGeom prst="rect">
                      <a:avLst/>
                    </a:prstGeom>
                  </pic:spPr>
                </pic:pic>
              </a:graphicData>
            </a:graphic>
          </wp:inline>
        </w:drawing>
      </w:r>
      <w:r w:rsidR="007339E5" w:rsidRPr="001311EF">
        <w:rPr>
          <w:sz w:val="32"/>
          <w:szCs w:val="32"/>
        </w:rPr>
        <w:t>718-517-2555</w:t>
      </w:r>
      <w:r>
        <w:rPr>
          <w:sz w:val="32"/>
          <w:szCs w:val="32"/>
        </w:rPr>
        <w:t xml:space="preserve"> </w:t>
      </w:r>
      <w:r w:rsidR="007339E5">
        <w:rPr>
          <w:sz w:val="32"/>
          <w:szCs w:val="32"/>
        </w:rPr>
        <w:t>|</w:t>
      </w:r>
      <w:r>
        <w:rPr>
          <w:sz w:val="32"/>
          <w:szCs w:val="32"/>
        </w:rPr>
        <w:t xml:space="preserve"> </w:t>
      </w:r>
      <w:r>
        <w:rPr>
          <w:rFonts w:ascii="AvantGarde-Bold" w:hAnsi="AvantGarde-Bold" w:cs="AvantGarde-Bold"/>
          <w:b/>
          <w:bCs/>
          <w:noProof/>
        </w:rPr>
        <w:drawing>
          <wp:inline distT="0" distB="0" distL="0" distR="0" wp14:anchorId="10872922" wp14:editId="4686B3AF">
            <wp:extent cx="171450" cy="171450"/>
            <wp:effectExtent l="0" t="0" r="0" b="0"/>
            <wp:docPr id="3" name="Graphic 3" descr="Pri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rinte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1450" cy="171450"/>
                    </a:xfrm>
                    <a:prstGeom prst="rect">
                      <a:avLst/>
                    </a:prstGeom>
                  </pic:spPr>
                </pic:pic>
              </a:graphicData>
            </a:graphic>
          </wp:inline>
        </w:drawing>
      </w:r>
      <w:r>
        <w:rPr>
          <w:sz w:val="32"/>
          <w:szCs w:val="32"/>
        </w:rPr>
        <w:t xml:space="preserve"> 718-517-2556</w:t>
      </w:r>
    </w:p>
    <w:p w14:paraId="55B38058" w14:textId="77777777" w:rsidR="00FD6C5B" w:rsidRDefault="00FD6C5B" w:rsidP="004B3D23">
      <w:pPr>
        <w:autoSpaceDE w:val="0"/>
        <w:autoSpaceDN w:val="0"/>
        <w:adjustRightInd w:val="0"/>
        <w:spacing w:after="0" w:line="240" w:lineRule="auto"/>
        <w:rPr>
          <w:rFonts w:ascii="AvantGarde-Bold" w:hAnsi="AvantGarde-Bold" w:cs="AvantGarde-Bold"/>
          <w:b/>
          <w:bCs/>
        </w:rPr>
      </w:pPr>
    </w:p>
    <w:p w14:paraId="246BAD93" w14:textId="77777777" w:rsidR="00FD6C5B" w:rsidRDefault="00FD6C5B" w:rsidP="004B3D23">
      <w:pPr>
        <w:autoSpaceDE w:val="0"/>
        <w:autoSpaceDN w:val="0"/>
        <w:adjustRightInd w:val="0"/>
        <w:spacing w:after="0" w:line="240" w:lineRule="auto"/>
        <w:rPr>
          <w:rFonts w:ascii="AvantGarde-Bold" w:hAnsi="AvantGarde-Bold" w:cs="AvantGarde-Bold"/>
          <w:b/>
          <w:bCs/>
        </w:rPr>
      </w:pPr>
    </w:p>
    <w:p w14:paraId="1CCD8DFE" w14:textId="624FA4A1" w:rsidR="005500CF" w:rsidRPr="001311EF" w:rsidRDefault="004B3D23" w:rsidP="004B3D23">
      <w:pPr>
        <w:autoSpaceDE w:val="0"/>
        <w:autoSpaceDN w:val="0"/>
        <w:adjustRightInd w:val="0"/>
        <w:spacing w:after="0" w:line="240" w:lineRule="auto"/>
        <w:rPr>
          <w:rFonts w:ascii="AvantGarde-Bold" w:hAnsi="AvantGarde-Bold" w:cs="AvantGarde-Bold"/>
          <w:b/>
          <w:bCs/>
          <w:sz w:val="32"/>
          <w:szCs w:val="32"/>
        </w:rPr>
      </w:pPr>
      <w:r>
        <w:rPr>
          <w:rFonts w:ascii="AvantGarde-Bold" w:hAnsi="AvantGarde-Bold" w:cs="AvantGarde-Bold"/>
          <w:b/>
          <w:bCs/>
        </w:rPr>
        <w:t xml:space="preserve"> </w:t>
      </w:r>
      <w:r w:rsidR="005500CF" w:rsidRPr="001311EF">
        <w:rPr>
          <w:rFonts w:ascii="AvantGarde-Bold" w:hAnsi="AvantGarde-Bold" w:cs="AvantGarde-Bold"/>
          <w:b/>
          <w:bCs/>
          <w:sz w:val="32"/>
          <w:szCs w:val="32"/>
        </w:rPr>
        <w:t>Signature on File, Assignment of Benefits, Financial Agreement</w:t>
      </w:r>
    </w:p>
    <w:p w14:paraId="14CD176D" w14:textId="77777777" w:rsidR="005500CF" w:rsidRDefault="005500CF" w:rsidP="005500CF">
      <w:pPr>
        <w:autoSpaceDE w:val="0"/>
        <w:autoSpaceDN w:val="0"/>
        <w:adjustRightInd w:val="0"/>
        <w:spacing w:after="0" w:line="240" w:lineRule="auto"/>
        <w:jc w:val="center"/>
        <w:rPr>
          <w:rFonts w:ascii="AvantGarde-Bold" w:hAnsi="AvantGarde-Bold" w:cs="AvantGarde-Bold"/>
          <w:b/>
          <w:bCs/>
        </w:rPr>
      </w:pPr>
    </w:p>
    <w:p w14:paraId="1B087562" w14:textId="77777777" w:rsidR="005500CF" w:rsidRPr="001311EF" w:rsidRDefault="005500CF" w:rsidP="005500CF">
      <w:pPr>
        <w:autoSpaceDE w:val="0"/>
        <w:autoSpaceDN w:val="0"/>
        <w:adjustRightInd w:val="0"/>
        <w:spacing w:after="0" w:line="240" w:lineRule="auto"/>
        <w:rPr>
          <w:rFonts w:ascii="AvantGardeITCbyBT-Book" w:hAnsi="AvantGardeITCbyBT-Book" w:cs="AvantGardeITCbyBT-Book"/>
          <w:sz w:val="20"/>
          <w:szCs w:val="20"/>
        </w:rPr>
      </w:pPr>
      <w:r w:rsidRPr="001311EF">
        <w:rPr>
          <w:rFonts w:ascii="AvantGardeITCbyBT-Book" w:hAnsi="AvantGardeITCbyBT-Book" w:cs="AvantGardeITCbyBT-Book"/>
          <w:sz w:val="20"/>
          <w:szCs w:val="20"/>
        </w:rPr>
        <w:t>Beneficiary Name (print): _________________________________ Medicare # _______________________</w:t>
      </w:r>
    </w:p>
    <w:p w14:paraId="2E8C00B4" w14:textId="77777777" w:rsidR="005500CF" w:rsidRDefault="005500CF" w:rsidP="005500CF">
      <w:pPr>
        <w:autoSpaceDE w:val="0"/>
        <w:autoSpaceDN w:val="0"/>
        <w:adjustRightInd w:val="0"/>
        <w:spacing w:after="0" w:line="240" w:lineRule="auto"/>
        <w:rPr>
          <w:rFonts w:ascii="AvantGardeITCbyBT-Book" w:hAnsi="AvantGardeITCbyBT-Book" w:cs="AvantGardeITCbyBT-Book"/>
          <w:sz w:val="18"/>
          <w:szCs w:val="18"/>
        </w:rPr>
      </w:pPr>
    </w:p>
    <w:p w14:paraId="4C03B389" w14:textId="77777777" w:rsidR="005500CF" w:rsidRPr="00A51472" w:rsidRDefault="005500CF"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Medium" w:hAnsi="AvantGarde-Medium" w:cs="AvantGarde-Medium"/>
          <w:sz w:val="20"/>
          <w:szCs w:val="20"/>
        </w:rPr>
        <w:t xml:space="preserve">1.MEDICARE: </w:t>
      </w:r>
      <w:r w:rsidRPr="00A51472">
        <w:rPr>
          <w:rFonts w:ascii="AvantGardeITCbyBT-Book" w:hAnsi="AvantGardeITCbyBT-Book" w:cs="AvantGardeITCbyBT-Book"/>
          <w:sz w:val="20"/>
          <w:szCs w:val="20"/>
        </w:rPr>
        <w:t>I request that payment of authorized Medicare benefits be made on my behalf to EYE SURGERY &amp; AESTHETICS, for services furnished to me by EYE SURGERY &amp; AESTHETICS. I authorize any holder of medical information about me to release to the Centers for Medicare and Medicaid Services and its agents any information needed to determine these benefits or the benefits payable for related services. I understand my signature requests that payment be made and authorizes release of medical information necessary to pay the claim. If other health insurance is indicated in Item 9 of the CMS-1500 form or elsewhere on other approved claim forms, my signature</w:t>
      </w:r>
    </w:p>
    <w:p w14:paraId="450B66CF" w14:textId="77777777" w:rsidR="005500CF" w:rsidRPr="00A51472" w:rsidRDefault="005500CF"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ITCbyBT-Book" w:hAnsi="AvantGardeITCbyBT-Book" w:cs="AvantGardeITCbyBT-Book"/>
          <w:sz w:val="20"/>
          <w:szCs w:val="20"/>
        </w:rPr>
        <w:t>authorizes releasing the information to the insurer or agency shown.  EYE SURGERY &amp; AESTHETICS accepts the charge determination of the Medicare carrier as the full charge, and I am responsible only for the deductible, coinsurance, and non-covered services. Coinsurance and deductible are based upon the charge determination of the Medicare carrier.</w:t>
      </w:r>
    </w:p>
    <w:p w14:paraId="6173FD72" w14:textId="77777777" w:rsidR="005500CF" w:rsidRPr="00A51472" w:rsidRDefault="005500CF" w:rsidP="005500CF">
      <w:pPr>
        <w:autoSpaceDE w:val="0"/>
        <w:autoSpaceDN w:val="0"/>
        <w:adjustRightInd w:val="0"/>
        <w:spacing w:after="0" w:line="240" w:lineRule="auto"/>
        <w:rPr>
          <w:rFonts w:ascii="AvantGarde-Medium" w:hAnsi="AvantGarde-Medium" w:cs="AvantGarde-Medium"/>
          <w:sz w:val="20"/>
          <w:szCs w:val="20"/>
        </w:rPr>
      </w:pPr>
    </w:p>
    <w:p w14:paraId="39CEEDFC" w14:textId="2C01D2AB" w:rsidR="005500CF" w:rsidRPr="00A51472" w:rsidRDefault="005500CF"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Medium" w:hAnsi="AvantGarde-Medium" w:cs="AvantGarde-Medium"/>
          <w:sz w:val="20"/>
          <w:szCs w:val="20"/>
        </w:rPr>
        <w:t xml:space="preserve">2.MEDIGAP: </w:t>
      </w:r>
      <w:r w:rsidRPr="00A51472">
        <w:rPr>
          <w:rFonts w:ascii="AvantGardeITCbyBT-Book" w:hAnsi="AvantGardeITCbyBT-Book" w:cs="AvantGardeITCbyBT-Book"/>
          <w:sz w:val="20"/>
          <w:szCs w:val="20"/>
        </w:rPr>
        <w:t xml:space="preserve">I understand that if a </w:t>
      </w:r>
      <w:proofErr w:type="spellStart"/>
      <w:r w:rsidRPr="00A51472">
        <w:rPr>
          <w:rFonts w:ascii="AvantGardeITCbyBT-Book" w:hAnsi="AvantGardeITCbyBT-Book" w:cs="AvantGardeITCbyBT-Book"/>
          <w:sz w:val="20"/>
          <w:szCs w:val="20"/>
        </w:rPr>
        <w:t>MediGap</w:t>
      </w:r>
      <w:proofErr w:type="spellEnd"/>
      <w:r w:rsidRPr="00A51472">
        <w:rPr>
          <w:rFonts w:ascii="AvantGardeITCbyBT-Book" w:hAnsi="AvantGardeITCbyBT-Book" w:cs="AvantGardeITCbyBT-Book"/>
          <w:sz w:val="20"/>
          <w:szCs w:val="20"/>
        </w:rPr>
        <w:t xml:space="preserve"> policy or other health insurance is indicated in Item 9 of the CMS-1500 form or elsewhere on other approved claim forms, my signature authorizes release of the information to the insurer or agency shown. I request that payment</w:t>
      </w:r>
      <w:r w:rsidR="005A2128" w:rsidRPr="00A51472">
        <w:rPr>
          <w:rFonts w:ascii="AvantGardeITCbyBT-Book" w:hAnsi="AvantGardeITCbyBT-Book" w:cs="AvantGardeITCbyBT-Book"/>
          <w:sz w:val="20"/>
          <w:szCs w:val="20"/>
        </w:rPr>
        <w:t xml:space="preserve"> </w:t>
      </w:r>
      <w:r w:rsidRPr="00A51472">
        <w:rPr>
          <w:rFonts w:ascii="AvantGardeITCbyBT-Book" w:hAnsi="AvantGardeITCbyBT-Book" w:cs="AvantGardeITCbyBT-Book"/>
          <w:sz w:val="20"/>
          <w:szCs w:val="20"/>
        </w:rPr>
        <w:t>of authorized secondary insurance b</w:t>
      </w:r>
      <w:r w:rsidR="005A2128" w:rsidRPr="00A51472">
        <w:rPr>
          <w:rFonts w:ascii="AvantGardeITCbyBT-Book" w:hAnsi="AvantGardeITCbyBT-Book" w:cs="AvantGardeITCbyBT-Book"/>
          <w:sz w:val="20"/>
          <w:szCs w:val="20"/>
        </w:rPr>
        <w:t xml:space="preserve">enefits be made on my behalf </w:t>
      </w:r>
      <w:r w:rsidR="00996A84" w:rsidRPr="00A51472">
        <w:rPr>
          <w:rFonts w:ascii="AvantGardeITCbyBT-Book" w:hAnsi="AvantGardeITCbyBT-Book" w:cs="AvantGardeITCbyBT-Book"/>
          <w:sz w:val="20"/>
          <w:szCs w:val="20"/>
        </w:rPr>
        <w:t>to EYE</w:t>
      </w:r>
      <w:r w:rsidR="005A2128" w:rsidRPr="00A51472">
        <w:rPr>
          <w:rFonts w:ascii="AvantGardeITCbyBT-Book" w:hAnsi="AvantGardeITCbyBT-Book" w:cs="AvantGardeITCbyBT-Book"/>
          <w:sz w:val="20"/>
          <w:szCs w:val="20"/>
        </w:rPr>
        <w:t xml:space="preserve"> SURGERY &amp; </w:t>
      </w:r>
      <w:r w:rsidR="00996A84" w:rsidRPr="00A51472">
        <w:rPr>
          <w:rFonts w:ascii="AvantGardeITCbyBT-Book" w:hAnsi="AvantGardeITCbyBT-Book" w:cs="AvantGardeITCbyBT-Book"/>
          <w:sz w:val="20"/>
          <w:szCs w:val="20"/>
        </w:rPr>
        <w:t>AESTHETICS, if</w:t>
      </w:r>
      <w:r w:rsidRPr="00A51472">
        <w:rPr>
          <w:rFonts w:ascii="AvantGardeITCbyBT-Book" w:hAnsi="AvantGardeITCbyBT-Book" w:cs="AvantGardeITCbyBT-Book"/>
          <w:sz w:val="20"/>
          <w:szCs w:val="20"/>
        </w:rPr>
        <w:t xml:space="preserve"> possible, or otherwise to me.</w:t>
      </w:r>
    </w:p>
    <w:p w14:paraId="528CA1C8" w14:textId="77777777" w:rsidR="005A2128" w:rsidRPr="00A51472" w:rsidRDefault="005A2128" w:rsidP="005500CF">
      <w:pPr>
        <w:autoSpaceDE w:val="0"/>
        <w:autoSpaceDN w:val="0"/>
        <w:adjustRightInd w:val="0"/>
        <w:spacing w:after="0" w:line="240" w:lineRule="auto"/>
        <w:rPr>
          <w:rFonts w:ascii="AvantGardeITCbyBT-Book" w:hAnsi="AvantGardeITCbyBT-Book" w:cs="AvantGardeITCbyBT-Book"/>
          <w:sz w:val="20"/>
          <w:szCs w:val="20"/>
        </w:rPr>
      </w:pPr>
    </w:p>
    <w:p w14:paraId="78274933" w14:textId="77777777" w:rsidR="005500CF" w:rsidRPr="00A51472" w:rsidRDefault="005A2128"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Medium" w:hAnsi="AvantGarde-Medium" w:cs="AvantGarde-Medium"/>
          <w:sz w:val="20"/>
          <w:szCs w:val="20"/>
        </w:rPr>
        <w:t>3.</w:t>
      </w:r>
      <w:r w:rsidR="005500CF" w:rsidRPr="00A51472">
        <w:rPr>
          <w:rFonts w:ascii="AvantGarde-Medium" w:hAnsi="AvantGarde-Medium" w:cs="AvantGarde-Medium"/>
          <w:sz w:val="20"/>
          <w:szCs w:val="20"/>
        </w:rPr>
        <w:t xml:space="preserve">RELEASE OF INFORMATION: </w:t>
      </w:r>
      <w:r w:rsidRPr="00A51472">
        <w:rPr>
          <w:rFonts w:ascii="AvantGardeITCbyBT-Book" w:hAnsi="AvantGardeITCbyBT-Book" w:cs="AvantGardeITCbyBT-Book"/>
          <w:sz w:val="20"/>
          <w:szCs w:val="20"/>
        </w:rPr>
        <w:t>EYE SURGERY &amp; AESTHETICS</w:t>
      </w:r>
      <w:r w:rsidR="005500CF" w:rsidRPr="00A51472">
        <w:rPr>
          <w:rFonts w:ascii="AvantGardeITCbyBT-Book" w:hAnsi="AvantGardeITCbyBT-Book" w:cs="AvantGardeITCbyBT-Book"/>
          <w:sz w:val="20"/>
          <w:szCs w:val="20"/>
        </w:rPr>
        <w:t xml:space="preserve"> may disclose all or any part of my medical record and/financial ledger, including</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information regarding alcohol or drug abuse, ps</w:t>
      </w:r>
      <w:r w:rsidRPr="00A51472">
        <w:rPr>
          <w:rFonts w:ascii="AvantGardeITCbyBT-Book" w:hAnsi="AvantGardeITCbyBT-Book" w:cs="AvantGardeITCbyBT-Book"/>
          <w:sz w:val="20"/>
          <w:szCs w:val="20"/>
        </w:rPr>
        <w:t xml:space="preserve">ychiatric illness, communicable </w:t>
      </w:r>
      <w:r w:rsidR="005500CF" w:rsidRPr="00A51472">
        <w:rPr>
          <w:rFonts w:ascii="AvantGardeITCbyBT-Book" w:hAnsi="AvantGardeITCbyBT-Book" w:cs="AvantGardeITCbyBT-Book"/>
          <w:sz w:val="20"/>
          <w:szCs w:val="20"/>
        </w:rPr>
        <w:t>disease, or HIV, to any person or corporation (1) which is</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 xml:space="preserve">or may be liable or under contact to </w:t>
      </w:r>
      <w:r w:rsidRPr="00A51472">
        <w:rPr>
          <w:rFonts w:ascii="AvantGardeITCbyBT-Book" w:hAnsi="AvantGardeITCbyBT-Book" w:cs="AvantGardeITCbyBT-Book"/>
          <w:sz w:val="20"/>
          <w:szCs w:val="20"/>
        </w:rPr>
        <w:t>EYE SURGERY &amp; AESTHETICS</w:t>
      </w:r>
      <w:r w:rsidR="005500CF" w:rsidRPr="00A51472">
        <w:rPr>
          <w:rFonts w:ascii="AvantGardeITCbyBT-Book" w:hAnsi="AvantGardeITCbyBT-Book" w:cs="AvantGardeITCbyBT-Book"/>
          <w:sz w:val="20"/>
          <w:szCs w:val="20"/>
        </w:rPr>
        <w:t xml:space="preserve"> for reimbursement for services rendered, and (2) any health care provider</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 xml:space="preserve">for continued patient care. </w:t>
      </w:r>
      <w:r w:rsidRPr="00A51472">
        <w:rPr>
          <w:rFonts w:ascii="AvantGardeITCbyBT-Book" w:hAnsi="AvantGardeITCbyBT-Book" w:cs="AvantGardeITCbyBT-Book"/>
          <w:sz w:val="20"/>
          <w:szCs w:val="20"/>
        </w:rPr>
        <w:t xml:space="preserve">EYE SURGERY &amp; AESTHETICS </w:t>
      </w:r>
      <w:r w:rsidR="005500CF" w:rsidRPr="00A51472">
        <w:rPr>
          <w:rFonts w:ascii="AvantGardeITCbyBT-Book" w:hAnsi="AvantGardeITCbyBT-Book" w:cs="AvantGardeITCbyBT-Book"/>
          <w:sz w:val="20"/>
          <w:szCs w:val="20"/>
        </w:rPr>
        <w:t>may also disclose on any anonymous basis any information concerning my case,</w:t>
      </w:r>
    </w:p>
    <w:p w14:paraId="163017AD" w14:textId="77777777" w:rsidR="005500CF" w:rsidRPr="00A51472" w:rsidRDefault="005500CF"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ITCbyBT-Book" w:hAnsi="AvantGardeITCbyBT-Book" w:cs="AvantGardeITCbyBT-Book"/>
          <w:sz w:val="20"/>
          <w:szCs w:val="20"/>
        </w:rPr>
        <w:t>which is necessary or appropriate for the advancement of medical science, medical education, medical research, for the collection</w:t>
      </w:r>
      <w:r w:rsidR="005A2128" w:rsidRPr="00A51472">
        <w:rPr>
          <w:rFonts w:ascii="AvantGardeITCbyBT-Book" w:hAnsi="AvantGardeITCbyBT-Book" w:cs="AvantGardeITCbyBT-Book"/>
          <w:sz w:val="20"/>
          <w:szCs w:val="20"/>
        </w:rPr>
        <w:t xml:space="preserve"> </w:t>
      </w:r>
      <w:r w:rsidRPr="00A51472">
        <w:rPr>
          <w:rFonts w:ascii="AvantGardeITCbyBT-Book" w:hAnsi="AvantGardeITCbyBT-Book" w:cs="AvantGardeITCbyBT-Book"/>
          <w:sz w:val="20"/>
          <w:szCs w:val="20"/>
        </w:rPr>
        <w:t>of statistical data or pursuant to State and Federal law, statute, or regulations. A copy of this authorization may be used in place of the</w:t>
      </w:r>
      <w:r w:rsidR="005A2128" w:rsidRPr="00A51472">
        <w:rPr>
          <w:rFonts w:ascii="AvantGardeITCbyBT-Book" w:hAnsi="AvantGardeITCbyBT-Book" w:cs="AvantGardeITCbyBT-Book"/>
          <w:sz w:val="20"/>
          <w:szCs w:val="20"/>
        </w:rPr>
        <w:t xml:space="preserve"> </w:t>
      </w:r>
      <w:r w:rsidRPr="00A51472">
        <w:rPr>
          <w:rFonts w:ascii="AvantGardeITCbyBT-Book" w:hAnsi="AvantGardeITCbyBT-Book" w:cs="AvantGardeITCbyBT-Book"/>
          <w:sz w:val="20"/>
          <w:szCs w:val="20"/>
        </w:rPr>
        <w:t>original.</w:t>
      </w:r>
    </w:p>
    <w:p w14:paraId="4E08FBEC" w14:textId="77777777" w:rsidR="005A2128" w:rsidRPr="00A51472" w:rsidRDefault="005A2128" w:rsidP="005500CF">
      <w:pPr>
        <w:autoSpaceDE w:val="0"/>
        <w:autoSpaceDN w:val="0"/>
        <w:adjustRightInd w:val="0"/>
        <w:spacing w:after="0" w:line="240" w:lineRule="auto"/>
        <w:rPr>
          <w:rFonts w:ascii="AvantGardeITCbyBT-Book" w:hAnsi="AvantGardeITCbyBT-Book" w:cs="AvantGardeITCbyBT-Book"/>
          <w:sz w:val="20"/>
          <w:szCs w:val="20"/>
        </w:rPr>
      </w:pPr>
    </w:p>
    <w:p w14:paraId="49B56FCA" w14:textId="77777777" w:rsidR="005500CF" w:rsidRPr="00A51472" w:rsidRDefault="005A2128"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Medium" w:hAnsi="AvantGarde-Medium" w:cs="AvantGarde-Medium"/>
          <w:sz w:val="20"/>
          <w:szCs w:val="20"/>
        </w:rPr>
        <w:t>4.</w:t>
      </w:r>
      <w:r w:rsidR="005500CF" w:rsidRPr="00A51472">
        <w:rPr>
          <w:rFonts w:ascii="AvantGarde-Medium" w:hAnsi="AvantGarde-Medium" w:cs="AvantGarde-Medium"/>
          <w:sz w:val="20"/>
          <w:szCs w:val="20"/>
        </w:rPr>
        <w:t xml:space="preserve">OTHER INSURANCE: </w:t>
      </w:r>
      <w:r w:rsidR="005500CF" w:rsidRPr="00A51472">
        <w:rPr>
          <w:rFonts w:ascii="AvantGardeITCbyBT-Book" w:hAnsi="AvantGardeITCbyBT-Book" w:cs="AvantGardeITCbyBT-Book"/>
          <w:sz w:val="20"/>
          <w:szCs w:val="20"/>
        </w:rPr>
        <w:t xml:space="preserve">I understand that the </w:t>
      </w:r>
      <w:r w:rsidRPr="00A51472">
        <w:rPr>
          <w:rFonts w:ascii="AvantGardeITCbyBT-Book" w:hAnsi="AvantGardeITCbyBT-Book" w:cs="AvantGardeITCbyBT-Book"/>
          <w:sz w:val="20"/>
          <w:szCs w:val="20"/>
        </w:rPr>
        <w:t xml:space="preserve">EYE SURGERY &amp; AESTHETICS </w:t>
      </w:r>
      <w:r w:rsidR="005500CF" w:rsidRPr="00A51472">
        <w:rPr>
          <w:rFonts w:ascii="AvantGardeITCbyBT-Book" w:hAnsi="AvantGardeITCbyBT-Book" w:cs="AvantGardeITCbyBT-Book"/>
          <w:sz w:val="20"/>
          <w:szCs w:val="20"/>
        </w:rPr>
        <w:t>maintains a list of health care service plans with which it contracts. A</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 xml:space="preserve">list of such plans is available from the business office and that the </w:t>
      </w:r>
      <w:r w:rsidRPr="00A51472">
        <w:rPr>
          <w:rFonts w:ascii="AvantGardeITCbyBT-Book" w:hAnsi="AvantGardeITCbyBT-Book" w:cs="AvantGardeITCbyBT-Book"/>
          <w:sz w:val="20"/>
          <w:szCs w:val="20"/>
        </w:rPr>
        <w:t>EYE SURGERY &amp; AESTHETICS</w:t>
      </w:r>
      <w:r w:rsidR="005500CF" w:rsidRPr="00A51472">
        <w:rPr>
          <w:rFonts w:ascii="AvantGardeITCbyBT-Book" w:hAnsi="AvantGardeITCbyBT-Book" w:cs="AvantGardeITCbyBT-Book"/>
          <w:sz w:val="20"/>
          <w:szCs w:val="20"/>
        </w:rPr>
        <w:t xml:space="preserve"> has no contract, expressed or implied, with</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any plan that does not appear on the list. The undersigned agrees that I am individually obligated to pay the full charges of all services</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 xml:space="preserve">rendered to me by the </w:t>
      </w:r>
      <w:r w:rsidRPr="00A51472">
        <w:rPr>
          <w:rFonts w:ascii="AvantGardeITCbyBT-Book" w:hAnsi="AvantGardeITCbyBT-Book" w:cs="AvantGardeITCbyBT-Book"/>
          <w:sz w:val="20"/>
          <w:szCs w:val="20"/>
        </w:rPr>
        <w:t>EYE SURGERY &amp; AESTHETICS</w:t>
      </w:r>
      <w:r w:rsidR="005500CF" w:rsidRPr="00A51472">
        <w:rPr>
          <w:rFonts w:ascii="AvantGardeITCbyBT-Book" w:hAnsi="AvantGardeITCbyBT-Book" w:cs="AvantGardeITCbyBT-Book"/>
          <w:sz w:val="20"/>
          <w:szCs w:val="20"/>
        </w:rPr>
        <w:t xml:space="preserve"> if I belong to a plan that does not appear on the above-mentioned list.</w:t>
      </w:r>
    </w:p>
    <w:p w14:paraId="508E772B" w14:textId="77777777" w:rsidR="005A2128" w:rsidRPr="00A51472" w:rsidRDefault="005A2128" w:rsidP="005500CF">
      <w:pPr>
        <w:autoSpaceDE w:val="0"/>
        <w:autoSpaceDN w:val="0"/>
        <w:adjustRightInd w:val="0"/>
        <w:spacing w:after="0" w:line="240" w:lineRule="auto"/>
        <w:rPr>
          <w:rFonts w:ascii="AvantGardeITCbyBT-Book" w:hAnsi="AvantGardeITCbyBT-Book" w:cs="AvantGardeITCbyBT-Book"/>
          <w:sz w:val="20"/>
          <w:szCs w:val="20"/>
        </w:rPr>
      </w:pPr>
    </w:p>
    <w:p w14:paraId="047E7DD9" w14:textId="77777777" w:rsidR="005500CF" w:rsidRPr="00A51472" w:rsidRDefault="005A2128"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Medium" w:hAnsi="AvantGarde-Medium" w:cs="AvantGarde-Medium"/>
          <w:sz w:val="20"/>
          <w:szCs w:val="20"/>
        </w:rPr>
        <w:t>5.</w:t>
      </w:r>
      <w:r w:rsidR="005500CF" w:rsidRPr="00A51472">
        <w:rPr>
          <w:rFonts w:ascii="AvantGarde-Medium" w:hAnsi="AvantGarde-Medium" w:cs="AvantGarde-Medium"/>
          <w:sz w:val="20"/>
          <w:szCs w:val="20"/>
        </w:rPr>
        <w:t xml:space="preserve">NON-COVERED SERVICES: </w:t>
      </w:r>
      <w:r w:rsidR="005500CF" w:rsidRPr="00A51472">
        <w:rPr>
          <w:rFonts w:ascii="AvantGardeITCbyBT-Book" w:hAnsi="AvantGardeITCbyBT-Book" w:cs="AvantGardeITCbyBT-Book"/>
          <w:sz w:val="20"/>
          <w:szCs w:val="20"/>
        </w:rPr>
        <w:t xml:space="preserve">I understand that </w:t>
      </w:r>
      <w:r w:rsidRPr="00A51472">
        <w:rPr>
          <w:rFonts w:ascii="AvantGardeITCbyBT-Book" w:hAnsi="AvantGardeITCbyBT-Book" w:cs="AvantGardeITCbyBT-Book"/>
          <w:sz w:val="20"/>
          <w:szCs w:val="20"/>
        </w:rPr>
        <w:t xml:space="preserve">EYE SURGERY &amp; AESTHETICS </w:t>
      </w:r>
      <w:r w:rsidR="005500CF" w:rsidRPr="00A51472">
        <w:rPr>
          <w:rFonts w:ascii="AvantGardeITCbyBT-Book" w:hAnsi="AvantGardeITCbyBT-Book" w:cs="AvantGardeITCbyBT-Book"/>
          <w:sz w:val="20"/>
          <w:szCs w:val="20"/>
        </w:rPr>
        <w:t>contracts with health care service plans (i.e., HMO’s. PPO’s)</w:t>
      </w:r>
      <w:r w:rsidRPr="00A51472">
        <w:rPr>
          <w:rFonts w:ascii="AvantGardeITCbyBT-Book" w:hAnsi="AvantGardeITCbyBT-Book" w:cs="AvantGardeITCbyBT-Book"/>
          <w:sz w:val="20"/>
          <w:szCs w:val="20"/>
        </w:rPr>
        <w:t xml:space="preserve"> relate only to items and services which </w:t>
      </w:r>
      <w:r w:rsidR="00952490" w:rsidRPr="00A51472">
        <w:rPr>
          <w:rFonts w:ascii="AvantGardeITCbyBT-Book" w:hAnsi="AvantGardeITCbyBT-Book" w:cs="AvantGardeITCbyBT-Book"/>
          <w:sz w:val="20"/>
          <w:szCs w:val="20"/>
        </w:rPr>
        <w:t xml:space="preserve">are covered by the health care service plans. </w:t>
      </w:r>
      <w:r w:rsidR="00952490" w:rsidRPr="00A51472">
        <w:rPr>
          <w:rFonts w:ascii="AvantGardeITCbyBT-Book" w:hAnsi="AvantGardeITCbyBT-Book" w:cs="AvantGardeITCbyBT-Book"/>
          <w:sz w:val="20"/>
          <w:szCs w:val="20"/>
        </w:rPr>
        <w:lastRenderedPageBreak/>
        <w:t xml:space="preserve">Accordingly, the undersigned accepts full financial responsibility for all items or services, which are determined by the health care service plans not to be covered. </w:t>
      </w:r>
      <w:r w:rsidR="005500CF" w:rsidRPr="00A51472">
        <w:rPr>
          <w:rFonts w:ascii="AvantGardeITCbyBT-Book" w:hAnsi="AvantGardeITCbyBT-Book" w:cs="AvantGardeITCbyBT-Book"/>
          <w:sz w:val="20"/>
          <w:szCs w:val="20"/>
        </w:rPr>
        <w:t>Examples of non-covered services</w:t>
      </w:r>
      <w:r w:rsidR="00952490"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include, but are not limited to, services not specified as being covered in the patient’s contract with a health care service plan or in the</w:t>
      </w:r>
    </w:p>
    <w:p w14:paraId="03AE9D6A" w14:textId="77777777" w:rsidR="005500CF" w:rsidRPr="00A51472" w:rsidRDefault="005500CF"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ITCbyBT-Book" w:hAnsi="AvantGardeITCbyBT-Book" w:cs="AvantGardeITCbyBT-Book"/>
          <w:sz w:val="20"/>
          <w:szCs w:val="20"/>
        </w:rPr>
        <w:t>benefit summary the health care service plan furnished to the patient, and treatment or tests not authorized by the health care service</w:t>
      </w:r>
      <w:r w:rsidR="00952490" w:rsidRPr="00A51472">
        <w:rPr>
          <w:rFonts w:ascii="AvantGardeITCbyBT-Book" w:hAnsi="AvantGardeITCbyBT-Book" w:cs="AvantGardeITCbyBT-Book"/>
          <w:sz w:val="20"/>
          <w:szCs w:val="20"/>
        </w:rPr>
        <w:t xml:space="preserve"> </w:t>
      </w:r>
      <w:r w:rsidRPr="00A51472">
        <w:rPr>
          <w:rFonts w:ascii="AvantGardeITCbyBT-Book" w:hAnsi="AvantGardeITCbyBT-Book" w:cs="AvantGardeITCbyBT-Book"/>
          <w:sz w:val="20"/>
          <w:szCs w:val="20"/>
        </w:rPr>
        <w:t xml:space="preserve">plan. The undersigned agrees to cooperate with </w:t>
      </w:r>
      <w:r w:rsidR="005A2128" w:rsidRPr="00A51472">
        <w:rPr>
          <w:rFonts w:ascii="AvantGardeITCbyBT-Book" w:hAnsi="AvantGardeITCbyBT-Book" w:cs="AvantGardeITCbyBT-Book"/>
          <w:sz w:val="20"/>
          <w:szCs w:val="20"/>
        </w:rPr>
        <w:t xml:space="preserve">EYE SURGERY &amp; AESTHETICS </w:t>
      </w:r>
      <w:r w:rsidRPr="00A51472">
        <w:rPr>
          <w:rFonts w:ascii="AvantGardeITCbyBT-Book" w:hAnsi="AvantGardeITCbyBT-Book" w:cs="AvantGardeITCbyBT-Book"/>
          <w:sz w:val="20"/>
          <w:szCs w:val="20"/>
        </w:rPr>
        <w:t>to obtain necessary health care service plan authorizations.</w:t>
      </w:r>
    </w:p>
    <w:p w14:paraId="5CD9AC18" w14:textId="77777777" w:rsidR="00952490" w:rsidRPr="00A51472" w:rsidRDefault="00952490" w:rsidP="005500CF">
      <w:pPr>
        <w:autoSpaceDE w:val="0"/>
        <w:autoSpaceDN w:val="0"/>
        <w:adjustRightInd w:val="0"/>
        <w:spacing w:after="0" w:line="240" w:lineRule="auto"/>
        <w:rPr>
          <w:rFonts w:ascii="AvantGardeITCbyBT-Book" w:hAnsi="AvantGardeITCbyBT-Book" w:cs="AvantGardeITCbyBT-Book"/>
          <w:sz w:val="20"/>
          <w:szCs w:val="20"/>
        </w:rPr>
      </w:pPr>
    </w:p>
    <w:p w14:paraId="25AC0497" w14:textId="77777777" w:rsidR="005500CF" w:rsidRPr="00A51472" w:rsidRDefault="00952490"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Medium" w:hAnsi="AvantGarde-Medium" w:cs="AvantGarde-Medium"/>
          <w:sz w:val="20"/>
          <w:szCs w:val="20"/>
        </w:rPr>
        <w:t>6.</w:t>
      </w:r>
      <w:r w:rsidR="005500CF" w:rsidRPr="00A51472">
        <w:rPr>
          <w:rFonts w:ascii="AvantGarde-Medium" w:hAnsi="AvantGarde-Medium" w:cs="AvantGarde-Medium"/>
          <w:sz w:val="20"/>
          <w:szCs w:val="20"/>
        </w:rPr>
        <w:t xml:space="preserve">FINANCIAL AGREEMENT: </w:t>
      </w:r>
      <w:r w:rsidR="005500CF" w:rsidRPr="00A51472">
        <w:rPr>
          <w:rFonts w:ascii="AvantGardeITCbyBT-Book" w:hAnsi="AvantGardeITCbyBT-Book" w:cs="AvantGardeITCbyBT-Book"/>
          <w:sz w:val="20"/>
          <w:szCs w:val="20"/>
        </w:rPr>
        <w:t xml:space="preserve">I agree that in return for the services provided to the patient </w:t>
      </w:r>
      <w:r w:rsidR="005A2128" w:rsidRPr="00A51472">
        <w:rPr>
          <w:rFonts w:ascii="AvantGardeITCbyBT-Book" w:hAnsi="AvantGardeITCbyBT-Book" w:cs="AvantGardeITCbyBT-Book"/>
          <w:sz w:val="20"/>
          <w:szCs w:val="20"/>
        </w:rPr>
        <w:t>EYE SURGERY &amp; AESTHETICS</w:t>
      </w:r>
      <w:r w:rsidR="005500CF" w:rsidRPr="00A51472">
        <w:rPr>
          <w:rFonts w:ascii="AvantGardeITCbyBT-Book" w:hAnsi="AvantGardeITCbyBT-Book" w:cs="AvantGardeITCbyBT-Book"/>
          <w:sz w:val="20"/>
          <w:szCs w:val="20"/>
        </w:rPr>
        <w:t>, I will pay my account</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 xml:space="preserve">at the time service is rendered or will make financial arrangements satisfactory to </w:t>
      </w:r>
      <w:r w:rsidR="005A2128" w:rsidRPr="00A51472">
        <w:rPr>
          <w:rFonts w:ascii="AvantGardeITCbyBT-Book" w:hAnsi="AvantGardeITCbyBT-Book" w:cs="AvantGardeITCbyBT-Book"/>
          <w:sz w:val="20"/>
          <w:szCs w:val="20"/>
        </w:rPr>
        <w:t xml:space="preserve">EYE SURGERY &amp; AESTHETICS </w:t>
      </w:r>
      <w:r w:rsidR="005500CF" w:rsidRPr="00A51472">
        <w:rPr>
          <w:rFonts w:ascii="AvantGardeITCbyBT-Book" w:hAnsi="AvantGardeITCbyBT-Book" w:cs="AvantGardeITCbyBT-Book"/>
          <w:sz w:val="20"/>
          <w:szCs w:val="20"/>
        </w:rPr>
        <w:t>for payment. If an account</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is sent to an attorney for collection, I agree to pay collection expenses and reasonable attorney’s fees as established by the court and</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not by a jury in any court action. I understand and agree that if my account is delinquent, I may be charged interest at the legal rate.</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Any benefits of any type under any policy of insurance insuring the patient, or any other party liable to the patient, is hereby assigned</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 xml:space="preserve">to </w:t>
      </w:r>
      <w:r w:rsidR="005A2128" w:rsidRPr="00A51472">
        <w:rPr>
          <w:rFonts w:ascii="AvantGardeITCbyBT-Book" w:hAnsi="AvantGardeITCbyBT-Book" w:cs="AvantGardeITCbyBT-Book"/>
          <w:sz w:val="20"/>
          <w:szCs w:val="20"/>
        </w:rPr>
        <w:t>EYE SURGERY &amp; AESTHETICS</w:t>
      </w:r>
      <w:r w:rsidR="005500CF" w:rsidRPr="00A51472">
        <w:rPr>
          <w:rFonts w:ascii="AvantGardeITCbyBT-Book" w:hAnsi="AvantGardeITCbyBT-Book" w:cs="AvantGardeITCbyBT-Book"/>
          <w:sz w:val="20"/>
          <w:szCs w:val="20"/>
        </w:rPr>
        <w:t>. If co-payments and/or deductibles are designated by my insurance company or health plan, I agree to</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 xml:space="preserve">pay them to </w:t>
      </w:r>
      <w:r w:rsidR="005A2128" w:rsidRPr="00A51472">
        <w:rPr>
          <w:rFonts w:ascii="AvantGardeITCbyBT-Book" w:hAnsi="AvantGardeITCbyBT-Book" w:cs="AvantGardeITCbyBT-Book"/>
          <w:sz w:val="20"/>
          <w:szCs w:val="20"/>
        </w:rPr>
        <w:t>EYE SURGERY &amp; AESTHETICS</w:t>
      </w:r>
      <w:r w:rsidR="005500CF" w:rsidRPr="00A51472">
        <w:rPr>
          <w:rFonts w:ascii="AvantGardeITCbyBT-Book" w:hAnsi="AvantGardeITCbyBT-Book" w:cs="AvantGardeITCbyBT-Book"/>
          <w:sz w:val="20"/>
          <w:szCs w:val="20"/>
        </w:rPr>
        <w:t>. However, it is understood that the undersigned and/or the patient are primarily responsible for the</w:t>
      </w:r>
      <w:r w:rsidRPr="00A51472">
        <w:rPr>
          <w:rFonts w:ascii="AvantGardeITCbyBT-Book" w:hAnsi="AvantGardeITCbyBT-Book" w:cs="AvantGardeITCbyBT-Book"/>
          <w:sz w:val="20"/>
          <w:szCs w:val="20"/>
        </w:rPr>
        <w:t xml:space="preserve"> </w:t>
      </w:r>
      <w:r w:rsidR="005500CF" w:rsidRPr="00A51472">
        <w:rPr>
          <w:rFonts w:ascii="AvantGardeITCbyBT-Book" w:hAnsi="AvantGardeITCbyBT-Book" w:cs="AvantGardeITCbyBT-Book"/>
          <w:sz w:val="20"/>
          <w:szCs w:val="20"/>
        </w:rPr>
        <w:t>payment of my bill.</w:t>
      </w:r>
    </w:p>
    <w:p w14:paraId="5338CF99" w14:textId="77777777" w:rsidR="00952490" w:rsidRPr="00A51472" w:rsidRDefault="00952490" w:rsidP="005500CF">
      <w:pPr>
        <w:autoSpaceDE w:val="0"/>
        <w:autoSpaceDN w:val="0"/>
        <w:adjustRightInd w:val="0"/>
        <w:spacing w:after="0" w:line="240" w:lineRule="auto"/>
        <w:rPr>
          <w:rFonts w:ascii="AvantGardeITCbyBT-Book" w:hAnsi="AvantGardeITCbyBT-Book" w:cs="AvantGardeITCbyBT-Book"/>
          <w:sz w:val="20"/>
          <w:szCs w:val="20"/>
        </w:rPr>
      </w:pPr>
    </w:p>
    <w:p w14:paraId="45810A02" w14:textId="74E442A2" w:rsidR="00952490" w:rsidRPr="00A51472" w:rsidRDefault="004B3D23" w:rsidP="005500CF">
      <w:pPr>
        <w:autoSpaceDE w:val="0"/>
        <w:autoSpaceDN w:val="0"/>
        <w:adjustRightInd w:val="0"/>
        <w:spacing w:after="0" w:line="240" w:lineRule="auto"/>
        <w:rPr>
          <w:rFonts w:ascii="AvantGardeITCbyBT-Book" w:hAnsi="AvantGardeITCbyBT-Book" w:cs="AvantGardeITCbyBT-Book"/>
          <w:sz w:val="20"/>
          <w:szCs w:val="20"/>
        </w:rPr>
      </w:pPr>
      <w:r w:rsidRPr="00A51472">
        <w:rPr>
          <w:rFonts w:ascii="AvantGardeITCbyBT-Book" w:hAnsi="AvantGardeITCbyBT-Book" w:cs="AvantGardeITCbyBT-Book"/>
          <w:sz w:val="20"/>
          <w:szCs w:val="20"/>
        </w:rPr>
        <w:t xml:space="preserve">7.I allow telecommunications between </w:t>
      </w:r>
      <w:proofErr w:type="gramStart"/>
      <w:r w:rsidRPr="00A51472">
        <w:rPr>
          <w:rFonts w:ascii="AvantGardeITCbyBT-Book" w:hAnsi="AvantGardeITCbyBT-Book" w:cs="AvantGardeITCbyBT-Book"/>
          <w:sz w:val="20"/>
          <w:szCs w:val="20"/>
        </w:rPr>
        <w:t>myself</w:t>
      </w:r>
      <w:proofErr w:type="gramEnd"/>
      <w:r w:rsidRPr="00A51472">
        <w:rPr>
          <w:rFonts w:ascii="AvantGardeITCbyBT-Book" w:hAnsi="AvantGardeITCbyBT-Book" w:cs="AvantGardeITCbyBT-Book"/>
          <w:sz w:val="20"/>
          <w:szCs w:val="20"/>
        </w:rPr>
        <w:t xml:space="preserve"> and Eye Surgery &amp; Aesthetics, or its representatives for the purposes of billing and collections. </w:t>
      </w:r>
    </w:p>
    <w:p w14:paraId="0269B803" w14:textId="77777777" w:rsidR="00E638C7" w:rsidRPr="00A51472" w:rsidRDefault="00E638C7" w:rsidP="005500CF">
      <w:pPr>
        <w:autoSpaceDE w:val="0"/>
        <w:autoSpaceDN w:val="0"/>
        <w:adjustRightInd w:val="0"/>
        <w:spacing w:after="0" w:line="240" w:lineRule="auto"/>
        <w:rPr>
          <w:rFonts w:ascii="AvantGardeITCbyBT-Book" w:hAnsi="AvantGardeITCbyBT-Book" w:cs="AvantGardeITCbyBT-Book"/>
          <w:sz w:val="20"/>
          <w:szCs w:val="20"/>
        </w:rPr>
      </w:pPr>
    </w:p>
    <w:p w14:paraId="2CC4F0EE" w14:textId="77777777" w:rsidR="00E638C7" w:rsidRDefault="00E638C7" w:rsidP="005500CF">
      <w:pPr>
        <w:autoSpaceDE w:val="0"/>
        <w:autoSpaceDN w:val="0"/>
        <w:adjustRightInd w:val="0"/>
        <w:spacing w:after="0" w:line="240" w:lineRule="auto"/>
        <w:rPr>
          <w:rFonts w:ascii="AvantGardeITCbyBT-Book" w:hAnsi="AvantGardeITCbyBT-Book" w:cs="AvantGardeITCbyBT-Book"/>
          <w:sz w:val="18"/>
          <w:szCs w:val="18"/>
        </w:rPr>
      </w:pPr>
    </w:p>
    <w:p w14:paraId="1A5BA9E4" w14:textId="77777777" w:rsidR="005500CF" w:rsidRDefault="00E638C7" w:rsidP="005500CF">
      <w:pPr>
        <w:autoSpaceDE w:val="0"/>
        <w:autoSpaceDN w:val="0"/>
        <w:adjustRightInd w:val="0"/>
        <w:spacing w:after="0" w:line="240" w:lineRule="auto"/>
        <w:rPr>
          <w:rFonts w:ascii="AvantGardeITCbyBT-Book" w:hAnsi="AvantGardeITCbyBT-Book" w:cs="AvantGardeITCbyBT-Book"/>
          <w:sz w:val="18"/>
          <w:szCs w:val="18"/>
        </w:rPr>
      </w:pPr>
      <w:r w:rsidRPr="00E638C7">
        <w:rPr>
          <w:rFonts w:ascii="AvantGardeITCbyBT-Book" w:hAnsi="AvantGardeITCbyBT-Book" w:cs="AvantGardeITCbyBT-Book"/>
          <w:sz w:val="28"/>
          <w:szCs w:val="28"/>
        </w:rPr>
        <w:t>X</w:t>
      </w:r>
      <w:r w:rsidR="005500CF">
        <w:rPr>
          <w:rFonts w:ascii="AvantGardeITCbyBT-Book" w:hAnsi="AvantGardeITCbyBT-Book" w:cs="AvantGardeITCbyBT-Book"/>
          <w:sz w:val="18"/>
          <w:szCs w:val="18"/>
        </w:rPr>
        <w:t>_________________</w:t>
      </w:r>
      <w:r w:rsidR="00952490">
        <w:rPr>
          <w:rFonts w:ascii="AvantGardeITCbyBT-Book" w:hAnsi="AvantGardeITCbyBT-Book" w:cs="AvantGardeITCbyBT-Book"/>
          <w:sz w:val="18"/>
          <w:szCs w:val="18"/>
        </w:rPr>
        <w:t>______________________________</w:t>
      </w:r>
      <w:r>
        <w:rPr>
          <w:rFonts w:ascii="AvantGardeITCbyBT-Book" w:hAnsi="AvantGardeITCbyBT-Book" w:cs="AvantGardeITCbyBT-Book"/>
          <w:sz w:val="18"/>
          <w:szCs w:val="18"/>
        </w:rPr>
        <w:t xml:space="preserve">________                         </w:t>
      </w:r>
      <w:proofErr w:type="spellStart"/>
      <w:r w:rsidRPr="00E638C7">
        <w:rPr>
          <w:rFonts w:ascii="AvantGardeITCbyBT-Book" w:hAnsi="AvantGardeITCbyBT-Book" w:cs="AvantGardeITCbyBT-Book"/>
          <w:sz w:val="28"/>
          <w:szCs w:val="28"/>
        </w:rPr>
        <w:t>X</w:t>
      </w:r>
      <w:proofErr w:type="spellEnd"/>
      <w:r>
        <w:rPr>
          <w:rFonts w:ascii="AvantGardeITCbyBT-Book" w:hAnsi="AvantGardeITCbyBT-Book" w:cs="AvantGardeITCbyBT-Book"/>
          <w:sz w:val="18"/>
          <w:szCs w:val="18"/>
        </w:rPr>
        <w:t>_</w:t>
      </w:r>
      <w:r w:rsidR="005500CF">
        <w:rPr>
          <w:rFonts w:ascii="AvantGardeITCbyBT-Book" w:hAnsi="AvantGardeITCbyBT-Book" w:cs="AvantGardeITCbyBT-Book"/>
          <w:sz w:val="18"/>
          <w:szCs w:val="18"/>
        </w:rPr>
        <w:t>___________________</w:t>
      </w:r>
    </w:p>
    <w:p w14:paraId="499148A0" w14:textId="77777777" w:rsidR="00C24457" w:rsidRDefault="005500CF" w:rsidP="005500CF">
      <w:r>
        <w:rPr>
          <w:rFonts w:ascii="AvantGardeITCbyBT-Book" w:hAnsi="AvantGardeITCbyBT-Book" w:cs="AvantGardeITCbyBT-Book"/>
          <w:sz w:val="18"/>
          <w:szCs w:val="18"/>
        </w:rPr>
        <w:t>BENEFICIARY SIGNATURE OR AUTHORIZED PARTY</w:t>
      </w:r>
      <w:r w:rsidR="00952490">
        <w:rPr>
          <w:rFonts w:ascii="AvantGardeITCbyBT-Book" w:hAnsi="AvantGardeITCbyBT-Book" w:cs="AvantGardeITCbyBT-Book"/>
          <w:sz w:val="18"/>
          <w:szCs w:val="18"/>
        </w:rPr>
        <w:t xml:space="preserve">                                                      </w:t>
      </w:r>
      <w:r w:rsidR="00E638C7">
        <w:rPr>
          <w:rFonts w:ascii="AvantGardeITCbyBT-Book" w:hAnsi="AvantGardeITCbyBT-Book" w:cs="AvantGardeITCbyBT-Book"/>
          <w:sz w:val="18"/>
          <w:szCs w:val="18"/>
        </w:rPr>
        <w:t xml:space="preserve">      </w:t>
      </w:r>
      <w:r w:rsidR="00952490">
        <w:rPr>
          <w:rFonts w:ascii="AvantGardeITCbyBT-Book" w:hAnsi="AvantGardeITCbyBT-Book" w:cs="AvantGardeITCbyBT-Book"/>
          <w:sz w:val="18"/>
          <w:szCs w:val="18"/>
        </w:rPr>
        <w:t xml:space="preserve"> </w:t>
      </w:r>
      <w:r>
        <w:rPr>
          <w:rFonts w:ascii="AvantGardeITCbyBT-Book" w:hAnsi="AvantGardeITCbyBT-Book" w:cs="AvantGardeITCbyBT-Book"/>
          <w:sz w:val="18"/>
          <w:szCs w:val="18"/>
        </w:rPr>
        <w:t xml:space="preserve"> DATE</w:t>
      </w:r>
    </w:p>
    <w:sectPr w:rsidR="00C24457" w:rsidSect="00C24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antGarde-Medium">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Bold">
    <w:altName w:val="Calibri"/>
    <w:panose1 w:val="00000000000000000000"/>
    <w:charset w:val="00"/>
    <w:family w:val="auto"/>
    <w:notTrueType/>
    <w:pitch w:val="default"/>
    <w:sig w:usb0="00000003" w:usb1="00000000" w:usb2="00000000" w:usb3="00000000" w:csb0="00000001" w:csb1="00000000"/>
  </w:font>
  <w:font w:name="AvantGardeITCbyBT-Book">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D511D"/>
    <w:multiLevelType w:val="hybridMultilevel"/>
    <w:tmpl w:val="CE94BB98"/>
    <w:lvl w:ilvl="0" w:tplc="D85A80DA">
      <w:start w:val="1"/>
      <w:numFmt w:val="decimal"/>
      <w:lvlText w:val="%1."/>
      <w:lvlJc w:val="left"/>
      <w:pPr>
        <w:ind w:left="720" w:hanging="360"/>
      </w:pPr>
      <w:rPr>
        <w:rFonts w:ascii="AvantGarde-Medium" w:hAnsi="AvantGarde-Medium" w:cs="AvantGarde-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CF"/>
    <w:rsid w:val="00035438"/>
    <w:rsid w:val="000D1A3F"/>
    <w:rsid w:val="001311EF"/>
    <w:rsid w:val="002E7529"/>
    <w:rsid w:val="004B3D23"/>
    <w:rsid w:val="005500CF"/>
    <w:rsid w:val="005A2128"/>
    <w:rsid w:val="007339E5"/>
    <w:rsid w:val="008135B4"/>
    <w:rsid w:val="008A3062"/>
    <w:rsid w:val="00952490"/>
    <w:rsid w:val="009553B5"/>
    <w:rsid w:val="00996A84"/>
    <w:rsid w:val="00A51472"/>
    <w:rsid w:val="00C24457"/>
    <w:rsid w:val="00CC789D"/>
    <w:rsid w:val="00DC512F"/>
    <w:rsid w:val="00DF43D1"/>
    <w:rsid w:val="00E111BB"/>
    <w:rsid w:val="00E638C7"/>
    <w:rsid w:val="00E65393"/>
    <w:rsid w:val="00E83C66"/>
    <w:rsid w:val="00F270C3"/>
    <w:rsid w:val="00F70765"/>
    <w:rsid w:val="00FD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595B"/>
  <w15:docId w15:val="{86D962D7-68EE-4E69-9A9B-0AD73FC0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3C66"/>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E83C66"/>
    <w:pPr>
      <w:keepNext/>
      <w:keepLines/>
      <w:spacing w:after="0" w:line="240" w:lineRule="auto"/>
      <w:jc w:val="right"/>
      <w:outlineLvl w:val="1"/>
    </w:pPr>
    <w:rPr>
      <w:rFonts w:asciiTheme="majorHAnsi" w:eastAsiaTheme="majorEastAsia" w:hAnsiTheme="majorHAnsi"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0CF"/>
    <w:pPr>
      <w:ind w:left="720"/>
      <w:contextualSpacing/>
    </w:pPr>
  </w:style>
  <w:style w:type="paragraph" w:styleId="BalloonText">
    <w:name w:val="Balloon Text"/>
    <w:basedOn w:val="Normal"/>
    <w:link w:val="BalloonTextChar"/>
    <w:uiPriority w:val="99"/>
    <w:semiHidden/>
    <w:unhideWhenUsed/>
    <w:rsid w:val="004B3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D23"/>
    <w:rPr>
      <w:rFonts w:ascii="Tahoma" w:hAnsi="Tahoma" w:cs="Tahoma"/>
      <w:sz w:val="16"/>
      <w:szCs w:val="16"/>
    </w:rPr>
  </w:style>
  <w:style w:type="character" w:customStyle="1" w:styleId="Heading1Char">
    <w:name w:val="Heading 1 Char"/>
    <w:basedOn w:val="DefaultParagraphFont"/>
    <w:link w:val="Heading1"/>
    <w:uiPriority w:val="9"/>
    <w:rsid w:val="00E83C66"/>
    <w:rPr>
      <w:rFonts w:asciiTheme="majorHAnsi" w:eastAsiaTheme="majorEastAsia" w:hAnsiTheme="majorHAnsi" w:cstheme="majorBidi"/>
      <w:caps/>
      <w:color w:val="000000" w:themeColor="text1"/>
      <w:sz w:val="50"/>
      <w:szCs w:val="32"/>
    </w:rPr>
  </w:style>
  <w:style w:type="character" w:customStyle="1" w:styleId="Heading2Char">
    <w:name w:val="Heading 2 Char"/>
    <w:basedOn w:val="DefaultParagraphFont"/>
    <w:link w:val="Heading2"/>
    <w:uiPriority w:val="9"/>
    <w:rsid w:val="00E83C66"/>
    <w:rPr>
      <w:rFonts w:asciiTheme="majorHAnsi" w:eastAsiaTheme="majorEastAsia" w:hAnsiTheme="majorHAnsi" w:cstheme="majorBidi"/>
      <w:caps/>
      <w:color w:val="000000" w:themeColor="text1"/>
      <w:szCs w:val="26"/>
    </w:rPr>
  </w:style>
  <w:style w:type="table" w:styleId="TableGrid">
    <w:name w:val="Table Grid"/>
    <w:basedOn w:val="TableNormal"/>
    <w:uiPriority w:val="39"/>
    <w:rsid w:val="00E83C6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A4B7138B9341219E2DC592A9B393AD"/>
        <w:category>
          <w:name w:val="General"/>
          <w:gallery w:val="placeholder"/>
        </w:category>
        <w:types>
          <w:type w:val="bbPlcHdr"/>
        </w:types>
        <w:behaviors>
          <w:behavior w:val="content"/>
        </w:behaviors>
        <w:guid w:val="{46C88267-171C-42E8-BDB5-3DEE54C23CDE}"/>
      </w:docPartPr>
      <w:docPartBody>
        <w:p w:rsidR="005C3F92" w:rsidRDefault="00021078" w:rsidP="00021078">
          <w:pPr>
            <w:pStyle w:val="D7A4B7138B9341219E2DC592A9B393AD"/>
          </w:pPr>
          <w:r>
            <w:t>Profession or Industry</w:t>
          </w:r>
        </w:p>
      </w:docPartBody>
    </w:docPart>
    <w:docPart>
      <w:docPartPr>
        <w:name w:val="69663C7BC5B44E93BB8B967D22812372"/>
        <w:category>
          <w:name w:val="General"/>
          <w:gallery w:val="placeholder"/>
        </w:category>
        <w:types>
          <w:type w:val="bbPlcHdr"/>
        </w:types>
        <w:behaviors>
          <w:behavior w:val="content"/>
        </w:behaviors>
        <w:guid w:val="{96E44479-8040-4D00-9CE5-8A3505E1C303}"/>
      </w:docPartPr>
      <w:docPartBody>
        <w:p w:rsidR="005C3F92" w:rsidRDefault="00021078" w:rsidP="00021078">
          <w:pPr>
            <w:pStyle w:val="69663C7BC5B44E93BB8B967D22812372"/>
          </w:pPr>
          <w:r w:rsidRPr="006658C4">
            <w:t>Link to other online properties: Portfolio/Website/Blog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antGarde-Medium">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Bold">
    <w:altName w:val="Calibri"/>
    <w:panose1 w:val="00000000000000000000"/>
    <w:charset w:val="00"/>
    <w:family w:val="auto"/>
    <w:notTrueType/>
    <w:pitch w:val="default"/>
    <w:sig w:usb0="00000003" w:usb1="00000000" w:usb2="00000000" w:usb3="00000000" w:csb0="00000001" w:csb1="00000000"/>
  </w:font>
  <w:font w:name="AvantGardeITCbyBT-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78"/>
    <w:rsid w:val="00021078"/>
    <w:rsid w:val="00081EB3"/>
    <w:rsid w:val="00276C2E"/>
    <w:rsid w:val="005C3F92"/>
    <w:rsid w:val="008C6054"/>
    <w:rsid w:val="00905D19"/>
    <w:rsid w:val="00AB4D62"/>
    <w:rsid w:val="00B003C8"/>
    <w:rsid w:val="00C4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A4B7138B9341219E2DC592A9B393AD">
    <w:name w:val="D7A4B7138B9341219E2DC592A9B393AD"/>
    <w:rsid w:val="00021078"/>
  </w:style>
  <w:style w:type="paragraph" w:customStyle="1" w:styleId="69663C7BC5B44E93BB8B967D22812372">
    <w:name w:val="69663C7BC5B44E93BB8B967D22812372"/>
    <w:rsid w:val="00021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Natalie Borodoker</dc:subject>
  <dc:creator>front</dc:creator>
  <dc:description>eyesurgeryaesthetics.com</dc:description>
  <cp:lastModifiedBy>Borodoker, Joshua</cp:lastModifiedBy>
  <cp:revision>10</cp:revision>
  <cp:lastPrinted>2022-01-06T21:50:00Z</cp:lastPrinted>
  <dcterms:created xsi:type="dcterms:W3CDTF">2021-01-19T02:14:00Z</dcterms:created>
  <dcterms:modified xsi:type="dcterms:W3CDTF">2022-01-06T22:08:00Z</dcterms:modified>
  <cp:contentStatus>eye surgery &amp;</cp:contentStatus>
</cp:coreProperties>
</file>